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688" w:rsidRDefault="005C7DB4" w:rsidP="005C7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5C7DB4" w:rsidRDefault="005C7DB4" w:rsidP="005C7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Приказу Министерства</w:t>
      </w:r>
    </w:p>
    <w:p w:rsidR="005C7DB4" w:rsidRDefault="005C7DB4" w:rsidP="005C7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Социальных отношений</w:t>
      </w:r>
    </w:p>
    <w:p w:rsidR="00DE2300" w:rsidRDefault="005C7DB4" w:rsidP="005C7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6227FE" w:rsidRDefault="00DE2300" w:rsidP="005C7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«27» апреля </w:t>
      </w:r>
      <w:r w:rsidR="006227FE">
        <w:rPr>
          <w:rFonts w:ascii="Times New Roman" w:hAnsi="Times New Roman" w:cs="Times New Roman"/>
          <w:sz w:val="28"/>
          <w:szCs w:val="28"/>
        </w:rPr>
        <w:t>2016 г</w:t>
      </w:r>
    </w:p>
    <w:p w:rsidR="005C7DB4" w:rsidRDefault="006227FE" w:rsidP="00622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E230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bookmarkStart w:id="0" w:name="_GoBack"/>
      <w:bookmarkEnd w:id="0"/>
      <w:r w:rsidR="00DE2300">
        <w:rPr>
          <w:rFonts w:ascii="Times New Roman" w:hAnsi="Times New Roman" w:cs="Times New Roman"/>
          <w:sz w:val="28"/>
          <w:szCs w:val="28"/>
        </w:rPr>
        <w:t>№ 8-общ</w:t>
      </w:r>
    </w:p>
    <w:p w:rsidR="005C7DB4" w:rsidRDefault="005C7DB4" w:rsidP="005C7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DB4" w:rsidRDefault="005C7DB4" w:rsidP="005C7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DB4" w:rsidRDefault="005C7DB4" w:rsidP="005C7DB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C7DB4" w:rsidRDefault="005C7DB4" w:rsidP="005C7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5C7DB4" w:rsidRDefault="005C7DB4" w:rsidP="006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Общественном совете при Управлении социальной защиты населения</w:t>
      </w:r>
    </w:p>
    <w:p w:rsidR="005C7DB4" w:rsidRDefault="005C7DB4" w:rsidP="006554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Еткульского муниципального района по проведению независимой оценки учр</w:t>
      </w:r>
      <w:r w:rsidR="007D55A4">
        <w:rPr>
          <w:rFonts w:ascii="Times New Roman" w:hAnsi="Times New Roman" w:cs="Times New Roman"/>
          <w:sz w:val="28"/>
          <w:szCs w:val="28"/>
        </w:rPr>
        <w:t xml:space="preserve">еждений социального обслуживания </w:t>
      </w:r>
      <w:r w:rsidR="006554F8">
        <w:rPr>
          <w:rFonts w:ascii="Times New Roman" w:hAnsi="Times New Roman" w:cs="Times New Roman"/>
          <w:sz w:val="28"/>
          <w:szCs w:val="28"/>
        </w:rPr>
        <w:t>населения Еткульского муниципального района</w:t>
      </w:r>
    </w:p>
    <w:p w:rsidR="006554F8" w:rsidRDefault="006554F8" w:rsidP="005C7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4F8" w:rsidRDefault="006554F8" w:rsidP="005C7D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3113" w:rsidRPr="00C93113" w:rsidRDefault="006554F8" w:rsidP="00C9311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3113">
        <w:rPr>
          <w:rFonts w:ascii="Times New Roman" w:hAnsi="Times New Roman" w:cs="Times New Roman"/>
          <w:b/>
          <w:sz w:val="28"/>
          <w:szCs w:val="28"/>
        </w:rPr>
        <w:t>Общение положения</w:t>
      </w:r>
    </w:p>
    <w:p w:rsidR="00C93113" w:rsidRPr="00C93113" w:rsidRDefault="00C93113" w:rsidP="00C93113">
      <w:pPr>
        <w:pStyle w:val="a3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C93113" w:rsidRPr="00C93113" w:rsidRDefault="00C93113" w:rsidP="00C931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554F8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основные задачи, права, порядок формирования и порядок </w:t>
      </w:r>
      <w:proofErr w:type="gramStart"/>
      <w:r w:rsidR="006554F8">
        <w:rPr>
          <w:rFonts w:ascii="Times New Roman" w:hAnsi="Times New Roman" w:cs="Times New Roman"/>
          <w:sz w:val="28"/>
          <w:szCs w:val="28"/>
        </w:rPr>
        <w:t>деятельности Общественного совета Управления социальной защиты населения администрации</w:t>
      </w:r>
      <w:proofErr w:type="gramEnd"/>
      <w:r w:rsidR="006554F8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по вопросам проведения независимой оценки качества работы учреждений социального обслуживания системы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области (далее – Общественный совет).</w:t>
      </w:r>
    </w:p>
    <w:p w:rsidR="00C93113" w:rsidRDefault="00C93113" w:rsidP="006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Общественный совет является постоянно действующим совещательным органом при Управлении социальной защиты населения администрации Еткульского муниципального района (далее – Управление).</w:t>
      </w:r>
    </w:p>
    <w:p w:rsidR="006554F8" w:rsidRDefault="00EA1C2A" w:rsidP="006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3113">
        <w:rPr>
          <w:rFonts w:ascii="Times New Roman" w:hAnsi="Times New Roman" w:cs="Times New Roman"/>
          <w:sz w:val="28"/>
          <w:szCs w:val="28"/>
        </w:rPr>
        <w:t>3.</w:t>
      </w:r>
      <w:r w:rsidR="006554F8">
        <w:rPr>
          <w:rFonts w:ascii="Times New Roman" w:hAnsi="Times New Roman" w:cs="Times New Roman"/>
          <w:sz w:val="28"/>
          <w:szCs w:val="28"/>
        </w:rPr>
        <w:t xml:space="preserve"> </w:t>
      </w:r>
      <w:r w:rsidR="00C93113">
        <w:rPr>
          <w:rFonts w:ascii="Times New Roman" w:hAnsi="Times New Roman" w:cs="Times New Roman"/>
          <w:sz w:val="28"/>
          <w:szCs w:val="28"/>
        </w:rPr>
        <w:t>Общественный совет создается в целях:</w:t>
      </w:r>
    </w:p>
    <w:p w:rsidR="00EA1C2A" w:rsidRDefault="00EA1C2A" w:rsidP="006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931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3113">
        <w:rPr>
          <w:rFonts w:ascii="Times New Roman" w:hAnsi="Times New Roman" w:cs="Times New Roman"/>
          <w:sz w:val="28"/>
          <w:szCs w:val="28"/>
        </w:rPr>
        <w:t>- повышения качества работы учреждений социального обслуживания Управлен</w:t>
      </w:r>
      <w:r>
        <w:rPr>
          <w:rFonts w:ascii="Times New Roman" w:hAnsi="Times New Roman" w:cs="Times New Roman"/>
          <w:sz w:val="28"/>
          <w:szCs w:val="28"/>
        </w:rPr>
        <w:t>ия (далее – учреждения социального обслуживания);</w:t>
      </w:r>
    </w:p>
    <w:p w:rsidR="00EA1C2A" w:rsidRDefault="00EA1C2A" w:rsidP="006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обеспечения общественного контроля деятельности учреждений социального обслуживания;</w:t>
      </w:r>
    </w:p>
    <w:p w:rsidR="008F4AA7" w:rsidRDefault="00EA1C2A" w:rsidP="006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обеспечения взаимодействия Управления с общественными организациями, иными некоммерческими организациями, экспертами по вопросам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повышения качества работы учреждений социального</w:t>
      </w:r>
      <w:r w:rsidR="008F4AA7">
        <w:rPr>
          <w:rFonts w:ascii="Times New Roman" w:hAnsi="Times New Roman" w:cs="Times New Roman"/>
          <w:sz w:val="28"/>
          <w:szCs w:val="28"/>
        </w:rPr>
        <w:t xml:space="preserve"> обслуживания</w:t>
      </w:r>
      <w:proofErr w:type="gramEnd"/>
      <w:r w:rsidR="008F4AA7">
        <w:rPr>
          <w:rFonts w:ascii="Times New Roman" w:hAnsi="Times New Roman" w:cs="Times New Roman"/>
          <w:sz w:val="28"/>
          <w:szCs w:val="28"/>
        </w:rPr>
        <w:t>.</w:t>
      </w:r>
    </w:p>
    <w:p w:rsidR="008F4AA7" w:rsidRDefault="008F4AA7" w:rsidP="006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Общественный совет в своей деятельности руководствуются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субъектов Российской Федерации, иными нормативными правовыми актами субъектов Российской Федерации (органами местного самоуправления), а также настоящим Положением.</w:t>
      </w:r>
    </w:p>
    <w:p w:rsidR="008F4AA7" w:rsidRDefault="008F4AA7" w:rsidP="006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AA7" w:rsidRDefault="008F4AA7" w:rsidP="008F4AA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A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8F4AA7">
        <w:rPr>
          <w:rFonts w:ascii="Times New Roman" w:hAnsi="Times New Roman" w:cs="Times New Roman"/>
          <w:b/>
          <w:sz w:val="28"/>
          <w:szCs w:val="28"/>
        </w:rPr>
        <w:t>. Основные задачи Общественного совета</w:t>
      </w:r>
    </w:p>
    <w:p w:rsidR="008F4AA7" w:rsidRDefault="005A0067" w:rsidP="007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Основными задачами Общественного совета являются:</w:t>
      </w:r>
    </w:p>
    <w:p w:rsidR="005A0067" w:rsidRDefault="005A0067" w:rsidP="007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определение перечня учреждений социального обслуживания, в отношении</w:t>
      </w:r>
      <w:r w:rsidR="007C09B7">
        <w:rPr>
          <w:rFonts w:ascii="Times New Roman" w:hAnsi="Times New Roman" w:cs="Times New Roman"/>
          <w:sz w:val="28"/>
          <w:szCs w:val="28"/>
        </w:rPr>
        <w:t xml:space="preserve"> которых проводится независимая оценка;</w:t>
      </w:r>
    </w:p>
    <w:p w:rsidR="007C09B7" w:rsidRDefault="007C09B7" w:rsidP="007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2) формирование предложений для разработки технического задания для организации, которая осуществляет сбор, обобщение и анализ информации о качестве оказания ус</w:t>
      </w:r>
      <w:r w:rsidR="007D55A4">
        <w:rPr>
          <w:rFonts w:ascii="Times New Roman" w:hAnsi="Times New Roman" w:cs="Times New Roman"/>
          <w:sz w:val="28"/>
          <w:szCs w:val="28"/>
        </w:rPr>
        <w:t xml:space="preserve">луг учреждениями 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обслуживания (далее – оператор), принимают участие в рассмотрении проектов документации о закупке работ, услуг, а также проектов государственного, муниципального контрактов, заключаемых уполномоченными федеральным органом исполнительной власти, органами государственной власти субъектов Российской Федерации или органами местного самоуправления с оператором; </w:t>
      </w:r>
      <w:proofErr w:type="gramEnd"/>
    </w:p>
    <w:p w:rsidR="005718FC" w:rsidRDefault="007C09B7" w:rsidP="007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определение при необходимости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критериев оценки качества оказания услуг</w:t>
      </w:r>
      <w:proofErr w:type="gramEnd"/>
      <w:r w:rsidR="005718FC">
        <w:rPr>
          <w:rFonts w:ascii="Times New Roman" w:hAnsi="Times New Roman" w:cs="Times New Roman"/>
          <w:sz w:val="28"/>
          <w:szCs w:val="28"/>
        </w:rPr>
        <w:t xml:space="preserve"> уч</w:t>
      </w:r>
      <w:r>
        <w:rPr>
          <w:rFonts w:ascii="Times New Roman" w:hAnsi="Times New Roman" w:cs="Times New Roman"/>
          <w:sz w:val="28"/>
          <w:szCs w:val="28"/>
        </w:rPr>
        <w:t>реждениями социальн</w:t>
      </w:r>
      <w:r w:rsidR="005718FC">
        <w:rPr>
          <w:rFonts w:ascii="Times New Roman" w:hAnsi="Times New Roman" w:cs="Times New Roman"/>
          <w:sz w:val="28"/>
          <w:szCs w:val="28"/>
        </w:rPr>
        <w:t>ого обслуживания (дополнительно к установленным федеральным законодательством);</w:t>
      </w:r>
    </w:p>
    <w:p w:rsidR="005718FC" w:rsidRDefault="005718FC" w:rsidP="007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4) осуществление независимой оценки качества оказания услуг учреждениями социального обслуживания с учетом информации, представленной оператором;</w:t>
      </w:r>
    </w:p>
    <w:p w:rsidR="005718FC" w:rsidRDefault="005718FC" w:rsidP="005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5) представление в Управление результатов независимой оценки качества услуг учреждениями социального обслуживания, а также предложений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их деятельности.</w:t>
      </w:r>
    </w:p>
    <w:p w:rsidR="005718FC" w:rsidRDefault="005718FC" w:rsidP="005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6) определение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оценки качества работы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определенных критериев эффективности работы учреждений;</w:t>
      </w:r>
    </w:p>
    <w:p w:rsidR="005718FC" w:rsidRDefault="005718FC" w:rsidP="005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7) </w:t>
      </w:r>
      <w:r w:rsidR="0073474F">
        <w:rPr>
          <w:rFonts w:ascii="Times New Roman" w:hAnsi="Times New Roman" w:cs="Times New Roman"/>
          <w:sz w:val="28"/>
          <w:szCs w:val="28"/>
        </w:rPr>
        <w:t>организация работы по выявлению, обращению и анализу общественного мнения и рейтингов о качестве работы учреждений, в том числе сформированными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474F">
        <w:rPr>
          <w:rFonts w:ascii="Times New Roman" w:hAnsi="Times New Roman" w:cs="Times New Roman"/>
          <w:sz w:val="28"/>
          <w:szCs w:val="28"/>
        </w:rPr>
        <w:t>профессиональными сообществами и иными экспертами;</w:t>
      </w:r>
    </w:p>
    <w:p w:rsidR="0073474F" w:rsidRDefault="0073474F" w:rsidP="005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8) составление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графика проведения независимой оценки качества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учреждениями социального обслуживания.</w:t>
      </w:r>
    </w:p>
    <w:p w:rsidR="0073474F" w:rsidRDefault="0073474F" w:rsidP="005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474F" w:rsidRPr="008F3A09" w:rsidRDefault="0073474F" w:rsidP="00734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A09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8F3A09">
        <w:rPr>
          <w:rFonts w:ascii="Times New Roman" w:hAnsi="Times New Roman" w:cs="Times New Roman"/>
          <w:b/>
          <w:sz w:val="28"/>
          <w:szCs w:val="28"/>
        </w:rPr>
        <w:t>. Права Общественного совета</w:t>
      </w:r>
    </w:p>
    <w:p w:rsidR="0073474F" w:rsidRDefault="0073474F" w:rsidP="00734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474F" w:rsidRDefault="0073474F" w:rsidP="0073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Общественный совет имеет право:</w:t>
      </w:r>
    </w:p>
    <w:p w:rsidR="0073474F" w:rsidRDefault="0073474F" w:rsidP="0073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направлять в Управление:</w:t>
      </w:r>
    </w:p>
    <w:p w:rsidR="0073474F" w:rsidRDefault="0073474F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информацию о результатах оценки качества работы учреждений;</w:t>
      </w:r>
    </w:p>
    <w:p w:rsidR="008F3A09" w:rsidRDefault="0073474F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предложения по организации оценки качества работы учреждений, а также об улучшении качества их работы и доступа к информации, необходимой для лиц, обрати</w:t>
      </w:r>
      <w:r w:rsidR="008F3A09">
        <w:rPr>
          <w:rFonts w:ascii="Times New Roman" w:hAnsi="Times New Roman" w:cs="Times New Roman"/>
          <w:sz w:val="28"/>
          <w:szCs w:val="28"/>
        </w:rPr>
        <w:t>вшихся за предоставлением услуг;</w:t>
      </w:r>
    </w:p>
    <w:p w:rsidR="0073474F" w:rsidRPr="00987E88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запрашивать в установленном</w:t>
      </w:r>
      <w:r w:rsidR="007347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 у Управления информацию, необходимую для работы Общественного совета.</w:t>
      </w:r>
    </w:p>
    <w:p w:rsidR="008F3A09" w:rsidRPr="00987E88" w:rsidRDefault="008F3A09" w:rsidP="0073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3A09" w:rsidRDefault="008F3A09" w:rsidP="008F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Порядок формирования Общественного совета</w:t>
      </w:r>
    </w:p>
    <w:p w:rsidR="008F3A09" w:rsidRDefault="008F3A09" w:rsidP="008F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3A09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7. Персональный состав Общественного совета формируется Управлением из числа представителей общественных организаций.</w:t>
      </w:r>
    </w:p>
    <w:p w:rsidR="008F3A09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 Состав Общественного совета утверждается приказом Управления.</w:t>
      </w:r>
    </w:p>
    <w:p w:rsidR="008F3A09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9. При формировании персонального состава Общественного совета должно быть обеспечено отсутствие конфликта интересов.</w:t>
      </w:r>
    </w:p>
    <w:p w:rsidR="008F3A09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10. Общественный совет формируется на основе добровольного участия граждан в его деятельности.</w:t>
      </w:r>
    </w:p>
    <w:p w:rsidR="008F3A09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11. Количественный состав Общественного совета составляет не менее 5 человек.</w:t>
      </w:r>
    </w:p>
    <w:p w:rsidR="008F3A09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12. Члены Общественного совета исполняют свои обязанности на общественных началах.</w:t>
      </w:r>
    </w:p>
    <w:p w:rsidR="008F3A09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13. Члены Общественного совета может добровольно выйти из состава Общественного совета на основании письменного заявления.</w:t>
      </w:r>
    </w:p>
    <w:p w:rsidR="008F3A09" w:rsidRDefault="008F3A09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14. Член Общественного совета может быть исключен из состава Общественного сове6та, если он не участвовал в работе Общественного совета более года непрерывно</w:t>
      </w:r>
      <w:r w:rsidR="001F2138">
        <w:rPr>
          <w:rFonts w:ascii="Times New Roman" w:hAnsi="Times New Roman" w:cs="Times New Roman"/>
          <w:sz w:val="28"/>
          <w:szCs w:val="28"/>
        </w:rPr>
        <w:t>.</w:t>
      </w:r>
    </w:p>
    <w:p w:rsidR="001F2138" w:rsidRDefault="001F2138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 Состав Общественного совета подлежит ротации не реже одного раза в год.</w:t>
      </w:r>
    </w:p>
    <w:p w:rsidR="001F2138" w:rsidRDefault="001F2138" w:rsidP="008F3A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2138" w:rsidRDefault="001F2138" w:rsidP="001F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Порядок работы Общественного совета</w:t>
      </w:r>
    </w:p>
    <w:p w:rsidR="001F2138" w:rsidRDefault="001F2138" w:rsidP="001F21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2138" w:rsidRDefault="001F2138" w:rsidP="001F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16. Председатель Общественного совета и его заместитель избираются из его состава.</w:t>
      </w:r>
    </w:p>
    <w:p w:rsidR="001F2138" w:rsidRDefault="001F2138" w:rsidP="001F21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17. Представитель Общественного совета:</w:t>
      </w:r>
    </w:p>
    <w:p w:rsidR="001F2138" w:rsidRDefault="001F2138" w:rsidP="001F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утверждает план работы, повестку заседания и список</w:t>
      </w:r>
      <w:r w:rsidR="007D55A4">
        <w:rPr>
          <w:rFonts w:ascii="Times New Roman" w:hAnsi="Times New Roman" w:cs="Times New Roman"/>
          <w:sz w:val="28"/>
          <w:szCs w:val="28"/>
        </w:rPr>
        <w:t xml:space="preserve"> лиц, приглашенных на заседание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совета;</w:t>
      </w:r>
    </w:p>
    <w:p w:rsidR="001F2138" w:rsidRDefault="001F2138" w:rsidP="001F2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организует работу Общественного совета и председательствует на его заседаниях;</w:t>
      </w:r>
    </w:p>
    <w:p w:rsidR="001F2138" w:rsidRPr="001F2138" w:rsidRDefault="001F213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подписывает протоколы заседаний и другие организационные документы Общественного совета </w:t>
      </w:r>
    </w:p>
    <w:p w:rsidR="008F3A09" w:rsidRDefault="001F213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вносит предложения руководителю Управления по вопросу внесения изменений в настоящее Положение;</w:t>
      </w:r>
    </w:p>
    <w:p w:rsidR="001F2138" w:rsidRDefault="001F213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взаимодействует с руководством Управления по вопросам реализации решений Общественного совета.</w:t>
      </w:r>
    </w:p>
    <w:p w:rsidR="001F2138" w:rsidRDefault="001F2138" w:rsidP="0073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18. Заместитель председателя Общественного совета:</w:t>
      </w:r>
    </w:p>
    <w:p w:rsidR="001F2138" w:rsidRDefault="001F213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председательствует на заседаниях Общественного совета в случае отсутс</w:t>
      </w:r>
      <w:r w:rsidR="00311A7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вия председателя Общественного совета;</w:t>
      </w:r>
    </w:p>
    <w:p w:rsidR="001F2138" w:rsidRDefault="00311A7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уча</w:t>
      </w:r>
      <w:r w:rsidR="001F2138">
        <w:rPr>
          <w:rFonts w:ascii="Times New Roman" w:hAnsi="Times New Roman" w:cs="Times New Roman"/>
          <w:sz w:val="28"/>
          <w:szCs w:val="28"/>
        </w:rPr>
        <w:t>ствует в организации работы Общественного с</w:t>
      </w:r>
      <w:r>
        <w:rPr>
          <w:rFonts w:ascii="Times New Roman" w:hAnsi="Times New Roman" w:cs="Times New Roman"/>
          <w:sz w:val="28"/>
          <w:szCs w:val="28"/>
        </w:rPr>
        <w:t>овета и подготовки планов работы Общественного совета.</w:t>
      </w:r>
    </w:p>
    <w:p w:rsidR="00311A79" w:rsidRDefault="00311A79" w:rsidP="00734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19. Члены Общественного совета имеют право:</w:t>
      </w:r>
    </w:p>
    <w:p w:rsidR="00311A79" w:rsidRDefault="00311A7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вносить предложения по формированию повестки заседаний Общественного совета;</w:t>
      </w:r>
    </w:p>
    <w:p w:rsidR="00311A79" w:rsidRDefault="00311A7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предлагать кандидатуры гражданских (муниципальных) служащих и иных лиц для участия в заседаниях Общественного совета;</w:t>
      </w:r>
    </w:p>
    <w:p w:rsidR="00311A79" w:rsidRDefault="00311A7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участвовать в подготовке материалов к заседаниям Общественного совета;</w:t>
      </w:r>
    </w:p>
    <w:p w:rsidR="00311A79" w:rsidRDefault="00311A7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высказывать особое мнение по вопросам, рассматриваемым на заседаниях Общественного совета</w:t>
      </w:r>
      <w:r w:rsidR="00987E88">
        <w:rPr>
          <w:rFonts w:ascii="Times New Roman" w:hAnsi="Times New Roman" w:cs="Times New Roman"/>
          <w:sz w:val="28"/>
          <w:szCs w:val="28"/>
        </w:rPr>
        <w:t>;</w:t>
      </w:r>
    </w:p>
    <w:p w:rsidR="00987E88" w:rsidRDefault="00987E8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вносить предложения по вопросу формирования экспертных и рабочих групп, создаваемых Общественным советом.</w:t>
      </w:r>
    </w:p>
    <w:p w:rsidR="00987E88" w:rsidRDefault="00987E8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20. Для обеспечения деятельности Общественного совета назначается секретарь Общественного совета из числа гражданских служащих Управления. Секретарь Общественного совета не является членом Общественного совета.</w:t>
      </w:r>
    </w:p>
    <w:p w:rsidR="00987E88" w:rsidRDefault="00987E8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21. Секретарь Общественного совета:</w:t>
      </w:r>
    </w:p>
    <w:p w:rsidR="00987E88" w:rsidRDefault="00987E8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ведет протокол заседания Общественного 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87E88" w:rsidRDefault="00987E8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уведомляет членов Общественного совета о дате и времени предстоящего заседания;</w:t>
      </w:r>
    </w:p>
    <w:p w:rsidR="00987E88" w:rsidRDefault="00987E88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готовит проекты решений Обществе</w:t>
      </w:r>
      <w:r w:rsidR="00985069">
        <w:rPr>
          <w:rFonts w:ascii="Times New Roman" w:hAnsi="Times New Roman" w:cs="Times New Roman"/>
          <w:sz w:val="28"/>
          <w:szCs w:val="28"/>
        </w:rPr>
        <w:t>нного совета и иных организационных документов Общественного совета;</w:t>
      </w:r>
    </w:p>
    <w:p w:rsidR="00985069" w:rsidRDefault="0098506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взаимодействует со структурными подразделениями Управления по вопросам организационно-технического и информационного сопровождения деятельности Общественного совета.</w:t>
      </w:r>
    </w:p>
    <w:p w:rsidR="00985069" w:rsidRDefault="0098506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22. Общественный совет осуществляет свою деятельность в соответствии с планом своей работы на очередной календарный год, утвержденный председателем Общественного совета.</w:t>
      </w:r>
    </w:p>
    <w:p w:rsidR="00985069" w:rsidRDefault="0098506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23. Основной формой деятельности Общественного совета являются заседания.</w:t>
      </w:r>
    </w:p>
    <w:p w:rsidR="00985069" w:rsidRDefault="0098506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24. Заседания Общественного совета проводит</w:t>
      </w:r>
      <w:r w:rsidR="007D55A4">
        <w:rPr>
          <w:rFonts w:ascii="Times New Roman" w:hAnsi="Times New Roman" w:cs="Times New Roman"/>
          <w:sz w:val="28"/>
          <w:szCs w:val="28"/>
        </w:rPr>
        <w:t>ся не реже одного раза в квартал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 Общественного совета.</w:t>
      </w:r>
    </w:p>
    <w:p w:rsidR="00985069" w:rsidRDefault="0098506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25. Внеочередные заседания Общественного совета проводится по решению председателя Общественного совета.</w:t>
      </w:r>
    </w:p>
    <w:p w:rsidR="00985069" w:rsidRDefault="0098506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26. Члены Общественного совета лично участвуют в заседаниях Общественного совета.</w:t>
      </w:r>
    </w:p>
    <w:p w:rsidR="00985069" w:rsidRDefault="00985069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27. Заседание Общественного совета считается правомочным, если в нем участвуют не менее половины членов Общественного совета</w:t>
      </w:r>
      <w:r w:rsidR="00382A83">
        <w:rPr>
          <w:rFonts w:ascii="Times New Roman" w:hAnsi="Times New Roman" w:cs="Times New Roman"/>
          <w:sz w:val="28"/>
          <w:szCs w:val="28"/>
        </w:rPr>
        <w:t>.</w:t>
      </w:r>
    </w:p>
    <w:p w:rsidR="00382A83" w:rsidRDefault="00382A83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28. Решения Общественного совета по вопросам, рассматриваемым на его заседаниях, принимаются открытым голосованием простым большинством голосов.</w:t>
      </w:r>
    </w:p>
    <w:p w:rsidR="00382A83" w:rsidRDefault="00382A83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29. При равенстве голосов членов Общественного совета голос представителя Общес</w:t>
      </w:r>
      <w:r w:rsidR="007D55A4">
        <w:rPr>
          <w:rFonts w:ascii="Times New Roman" w:hAnsi="Times New Roman" w:cs="Times New Roman"/>
          <w:sz w:val="28"/>
          <w:szCs w:val="28"/>
        </w:rPr>
        <w:t>твенного совета (его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в случае отсутствия председателя) является решающим.</w:t>
      </w:r>
    </w:p>
    <w:p w:rsidR="00382A83" w:rsidRDefault="00382A83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30. Решения, принятые на заседаниях Общественного совета, оформляются протоколом заседания Общественного совета.</w:t>
      </w:r>
    </w:p>
    <w:p w:rsidR="00382A83" w:rsidRDefault="00382A83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31.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Общественного совета, не согласные с принятым на заседании решениями, могут письменно изложить свое особое мнение, которое приобщается к протоколу заседания.</w:t>
      </w:r>
      <w:proofErr w:type="gramEnd"/>
    </w:p>
    <w:p w:rsidR="00382A83" w:rsidRDefault="00382A83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32. В заседаниях Общественного совета могут участвовать иные лица, не являющиеся членами Общественного совета, без права голоса, по решению Общественного совета.</w:t>
      </w:r>
    </w:p>
    <w:p w:rsidR="0073074F" w:rsidRDefault="00382A83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33. Общественный совет вправе создать экспертные и рабочие группы по различным вопросам</w:t>
      </w:r>
      <w:r w:rsidR="0073074F">
        <w:rPr>
          <w:rFonts w:ascii="Times New Roman" w:hAnsi="Times New Roman" w:cs="Times New Roman"/>
          <w:sz w:val="28"/>
          <w:szCs w:val="28"/>
        </w:rPr>
        <w:t xml:space="preserve"> в установленной сфере деятельности.</w:t>
      </w:r>
    </w:p>
    <w:p w:rsidR="0073074F" w:rsidRDefault="0073074F" w:rsidP="00311A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2A83" w:rsidRDefault="0073074F" w:rsidP="0073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 Заключенные положения</w:t>
      </w:r>
    </w:p>
    <w:p w:rsidR="0073074F" w:rsidRDefault="0073074F" w:rsidP="00730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074F" w:rsidRDefault="0073074F" w:rsidP="0073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34. Информация деятельности Общественного совета и о решениях, принятых Общественным советом, экспертными и рабочими группами Общественного совета, размещаются на официальном сайте Управления в сети Интернет не позднее чем через 10 дней после принятия указанных решений.</w:t>
      </w:r>
    </w:p>
    <w:p w:rsidR="0073074F" w:rsidRPr="0073074F" w:rsidRDefault="0073074F" w:rsidP="007307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35. Организационно-техническое обеспечение деятельности Обще6ственного совета осуществляется Управлением.</w:t>
      </w:r>
    </w:p>
    <w:p w:rsidR="008F3A09" w:rsidRPr="008F3A09" w:rsidRDefault="008F3A09" w:rsidP="008F3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9B7" w:rsidRPr="005A0067" w:rsidRDefault="005718FC" w:rsidP="007C09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C09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93113" w:rsidRPr="006554F8" w:rsidRDefault="00EA1C2A" w:rsidP="00655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311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7DB4" w:rsidRPr="005C7DB4" w:rsidRDefault="005C7DB4" w:rsidP="005C7DB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5C7DB4" w:rsidRPr="005C7DB4" w:rsidSect="0004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D0004"/>
    <w:multiLevelType w:val="hybridMultilevel"/>
    <w:tmpl w:val="14DCAA00"/>
    <w:lvl w:ilvl="0" w:tplc="FFAC24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7DB4"/>
    <w:rsid w:val="00042688"/>
    <w:rsid w:val="001F2138"/>
    <w:rsid w:val="00311A79"/>
    <w:rsid w:val="00382A83"/>
    <w:rsid w:val="003B6131"/>
    <w:rsid w:val="00403EA0"/>
    <w:rsid w:val="005718FC"/>
    <w:rsid w:val="005A0067"/>
    <w:rsid w:val="005C7DB4"/>
    <w:rsid w:val="006227FE"/>
    <w:rsid w:val="006554F8"/>
    <w:rsid w:val="0073074F"/>
    <w:rsid w:val="0073474F"/>
    <w:rsid w:val="007C09B7"/>
    <w:rsid w:val="007D55A4"/>
    <w:rsid w:val="008F3A09"/>
    <w:rsid w:val="008F4AA7"/>
    <w:rsid w:val="00985069"/>
    <w:rsid w:val="00987E88"/>
    <w:rsid w:val="00C93113"/>
    <w:rsid w:val="00DE2300"/>
    <w:rsid w:val="00EA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1414</Words>
  <Characters>8065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Михайловна</cp:lastModifiedBy>
  <cp:revision>7</cp:revision>
  <dcterms:created xsi:type="dcterms:W3CDTF">2016-03-15T08:54:00Z</dcterms:created>
  <dcterms:modified xsi:type="dcterms:W3CDTF">2016-04-28T06:53:00Z</dcterms:modified>
</cp:coreProperties>
</file>